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33A" w:rsidRPr="00FA2D2B" w:rsidRDefault="0072233A" w:rsidP="0072233A">
      <w:pPr>
        <w:pStyle w:val="a3"/>
        <w:spacing w:before="0" w:beforeAutospacing="0" w:after="0" w:afterAutospacing="0"/>
        <w:rPr>
          <w:b/>
          <w:bCs/>
          <w:color w:val="000000"/>
        </w:rPr>
      </w:pPr>
      <w:r w:rsidRPr="00FA2D2B">
        <w:rPr>
          <w:b/>
          <w:bCs/>
          <w:color w:val="000000"/>
        </w:rPr>
        <w:t>Задания школьного этапа.     8 класс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5931AD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5931AD">
        <w:rPr>
          <w:b/>
          <w:bCs/>
          <w:i/>
          <w:iCs/>
          <w:color w:val="000000"/>
          <w:u w:val="single"/>
        </w:rPr>
        <w:t>Часть 1</w:t>
      </w:r>
      <w:r w:rsidRPr="0072233A">
        <w:rPr>
          <w:bCs/>
          <w:i/>
          <w:iCs/>
          <w:color w:val="000000"/>
          <w:u w:val="single"/>
        </w:rPr>
        <w:t>.</w:t>
      </w:r>
      <w:r w:rsidRPr="0072233A">
        <w:rPr>
          <w:rStyle w:val="apple-converted-space"/>
          <w:bCs/>
          <w:color w:val="000000"/>
        </w:rPr>
        <w:t> </w:t>
      </w:r>
      <w:r w:rsidRPr="0072233A">
        <w:rPr>
          <w:bCs/>
          <w:color w:val="000000"/>
        </w:rPr>
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</w:t>
      </w:r>
      <w:r w:rsidR="005931AD">
        <w:rPr>
          <w:bCs/>
          <w:color w:val="000000"/>
        </w:rPr>
        <w:t xml:space="preserve">20 </w:t>
      </w:r>
      <w:r w:rsidRPr="0072233A">
        <w:rPr>
          <w:bCs/>
          <w:color w:val="000000"/>
        </w:rPr>
        <w:t xml:space="preserve">(по 1 баллу за каждое тестовое задание). 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1. Водоросли, наиболее приспособленные к фотосинтезу на большой глубине: а) красные; б) зеленые; в) бурые; г) золотистые.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2.Пример проявления жизненного свойства: а</w:t>
      </w:r>
      <w:proofErr w:type="gramStart"/>
      <w:r w:rsidRPr="0072233A">
        <w:rPr>
          <w:bCs/>
          <w:color w:val="000000"/>
        </w:rPr>
        <w:t>)о</w:t>
      </w:r>
      <w:proofErr w:type="gramEnd"/>
      <w:r w:rsidRPr="0072233A">
        <w:rPr>
          <w:bCs/>
          <w:color w:val="000000"/>
        </w:rPr>
        <w:t>бмен веществ; б)размножение; в) движение; г) рост.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3. Бесполое поколение мха (спорофит) развивается из: а) споры; б) </w:t>
      </w:r>
      <w:proofErr w:type="spellStart"/>
      <w:r w:rsidRPr="0072233A">
        <w:rPr>
          <w:bCs/>
          <w:color w:val="000000"/>
        </w:rPr>
        <w:t>зиготы</w:t>
      </w:r>
      <w:proofErr w:type="gramStart"/>
      <w:r w:rsidRPr="0072233A">
        <w:rPr>
          <w:bCs/>
          <w:color w:val="000000"/>
        </w:rPr>
        <w:t>;в</w:t>
      </w:r>
      <w:proofErr w:type="spellEnd"/>
      <w:proofErr w:type="gramEnd"/>
      <w:r w:rsidRPr="0072233A">
        <w:rPr>
          <w:bCs/>
          <w:color w:val="000000"/>
        </w:rPr>
        <w:t>) сперматозоида; г) яйцеклетки.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4. Плод киви - это: а) ягода; б) тыквина. в) </w:t>
      </w:r>
      <w:proofErr w:type="spellStart"/>
      <w:r w:rsidRPr="0072233A">
        <w:rPr>
          <w:bCs/>
          <w:color w:val="000000"/>
        </w:rPr>
        <w:t>многокостянка</w:t>
      </w:r>
      <w:proofErr w:type="spellEnd"/>
      <w:r w:rsidRPr="0072233A">
        <w:rPr>
          <w:bCs/>
          <w:color w:val="000000"/>
        </w:rPr>
        <w:t>; г) многосемянная коробочка.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5.Эффективный агротехнический прием: а) </w:t>
      </w:r>
      <w:proofErr w:type="spellStart"/>
      <w:r w:rsidRPr="0072233A">
        <w:rPr>
          <w:bCs/>
          <w:color w:val="000000"/>
        </w:rPr>
        <w:t>пасынкование</w:t>
      </w:r>
      <w:proofErr w:type="spellEnd"/>
      <w:r w:rsidRPr="0072233A">
        <w:rPr>
          <w:bCs/>
          <w:color w:val="000000"/>
        </w:rPr>
        <w:t>; б) мульчирование; в) пикировка; г) окучивание.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6. Формула цветка</w:t>
      </w:r>
      <w:proofErr w:type="gramStart"/>
      <w:r w:rsidRPr="0072233A">
        <w:rPr>
          <w:bCs/>
          <w:color w:val="000000"/>
        </w:rPr>
        <w:t xml:space="preserve"> ↑О</w:t>
      </w:r>
      <w:proofErr w:type="gramEnd"/>
      <w:r w:rsidRPr="0072233A">
        <w:rPr>
          <w:bCs/>
          <w:color w:val="000000"/>
        </w:rPr>
        <w:t>(2)+2Т3П1 характерна для семейства: а) пасленовых; б) злаковых; в) лилейных; г) мотыльковых (бобовых).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7. Стеблевое (</w:t>
      </w:r>
      <w:proofErr w:type="spellStart"/>
      <w:r w:rsidRPr="0072233A">
        <w:rPr>
          <w:bCs/>
          <w:color w:val="000000"/>
        </w:rPr>
        <w:t>побеговое</w:t>
      </w:r>
      <w:proofErr w:type="spellEnd"/>
      <w:r w:rsidRPr="0072233A">
        <w:rPr>
          <w:bCs/>
          <w:color w:val="000000"/>
        </w:rPr>
        <w:t>) происхождение имеют колючки у: а) барбариса; б) чертополоха; в) белой акации; г) боярышника.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8. Для кукушкиного льна характерно наличие: а) спермиев; б) </w:t>
      </w:r>
      <w:proofErr w:type="spellStart"/>
      <w:r w:rsidRPr="0072233A">
        <w:rPr>
          <w:bCs/>
          <w:color w:val="000000"/>
        </w:rPr>
        <w:t>спорогона</w:t>
      </w:r>
      <w:proofErr w:type="spellEnd"/>
      <w:r w:rsidRPr="0072233A">
        <w:rPr>
          <w:bCs/>
          <w:color w:val="000000"/>
        </w:rPr>
        <w:t>; в) придаточных корней; г) двуполого гаметофита.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9. Тела грибов образованы: а) мицелием; б) микоризой; в) ризоидами; г) конидиями.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10. Для тела высших растений характерно строение: а) одноклеточное; б) колониальное; в) </w:t>
      </w:r>
      <w:proofErr w:type="spellStart"/>
      <w:r w:rsidRPr="0072233A">
        <w:rPr>
          <w:bCs/>
          <w:color w:val="000000"/>
        </w:rPr>
        <w:t>слоевищное</w:t>
      </w:r>
      <w:proofErr w:type="spellEnd"/>
      <w:r w:rsidRPr="0072233A">
        <w:rPr>
          <w:bCs/>
          <w:color w:val="000000"/>
        </w:rPr>
        <w:t>; г) листостебельное.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11. Из глюкозы первичный крахмал </w:t>
      </w:r>
      <w:proofErr w:type="gramStart"/>
      <w:r w:rsidRPr="0072233A">
        <w:rPr>
          <w:bCs/>
          <w:color w:val="000000"/>
        </w:rPr>
        <w:t>у</w:t>
      </w:r>
      <w:proofErr w:type="gramEnd"/>
      <w:r w:rsidRPr="0072233A">
        <w:rPr>
          <w:bCs/>
          <w:color w:val="000000"/>
        </w:rPr>
        <w:t xml:space="preserve"> покрытосеменных образуется в: а) лейкопластах; б) хромопластах; в) хлоропластах; г) цитоплазме.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12. Верхушка оси вегетативной почки представляет собой: а) зачаточный бутон; б) конус нарастания; в) зачаточный лист; г) основание побега.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13. Многощетинковые черви (полихеты): а) гермафродиты; б) раздельнополы; в) изменяют свой пол в течение жизни; г) бесполы, так как могут размножаться путем отрыва части тела.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14. Животное, относят к одному из классов типа Членистоногие.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В отличие от представителей других классов Членистоногих данное животное имеет: а) наружный хитиновый покров; б) сегментарное строение тела; в) членистое строение конечностей; г) восемь ходильных ног.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15. Паук, конечности второй пары которого называются: а) </w:t>
      </w:r>
      <w:proofErr w:type="spellStart"/>
      <w:r w:rsidRPr="0072233A">
        <w:rPr>
          <w:bCs/>
          <w:color w:val="000000"/>
        </w:rPr>
        <w:t>максиллы</w:t>
      </w:r>
      <w:proofErr w:type="spellEnd"/>
      <w:r w:rsidRPr="0072233A">
        <w:rPr>
          <w:bCs/>
          <w:color w:val="000000"/>
        </w:rPr>
        <w:t xml:space="preserve">; б) мандибулы; в) </w:t>
      </w:r>
      <w:proofErr w:type="spellStart"/>
      <w:r w:rsidRPr="0072233A">
        <w:rPr>
          <w:bCs/>
          <w:color w:val="000000"/>
        </w:rPr>
        <w:t>хелицеры</w:t>
      </w:r>
      <w:proofErr w:type="spellEnd"/>
      <w:r w:rsidRPr="0072233A">
        <w:rPr>
          <w:bCs/>
          <w:color w:val="000000"/>
        </w:rPr>
        <w:t xml:space="preserve">; г) </w:t>
      </w:r>
      <w:proofErr w:type="spellStart"/>
      <w:r w:rsidRPr="0072233A">
        <w:rPr>
          <w:bCs/>
          <w:color w:val="000000"/>
        </w:rPr>
        <w:t>педипальпы</w:t>
      </w:r>
      <w:proofErr w:type="spellEnd"/>
      <w:r w:rsidRPr="0072233A">
        <w:rPr>
          <w:bCs/>
          <w:color w:val="000000"/>
        </w:rPr>
        <w:t>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16. Среди беспозвоночных животных ко </w:t>
      </w:r>
      <w:proofErr w:type="spellStart"/>
      <w:r w:rsidRPr="0072233A">
        <w:rPr>
          <w:bCs/>
          <w:color w:val="000000"/>
        </w:rPr>
        <w:t>вторичноротым</w:t>
      </w:r>
      <w:proofErr w:type="spellEnd"/>
      <w:r w:rsidRPr="0072233A">
        <w:rPr>
          <w:bCs/>
          <w:color w:val="000000"/>
        </w:rPr>
        <w:t xml:space="preserve"> относятся: а) кишечнополостные; б) губки; в) иглокожие; г) моллюски.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17. По строению тела брюхоногие моллюски, имеющие раковину: а) радиально симметричны; б) билатерально симметричны; в) </w:t>
      </w:r>
      <w:proofErr w:type="spellStart"/>
      <w:r w:rsidRPr="0072233A">
        <w:rPr>
          <w:bCs/>
          <w:color w:val="000000"/>
        </w:rPr>
        <w:t>метамерно</w:t>
      </w:r>
      <w:proofErr w:type="spellEnd"/>
      <w:r w:rsidRPr="0072233A">
        <w:rPr>
          <w:bCs/>
          <w:color w:val="000000"/>
        </w:rPr>
        <w:t xml:space="preserve"> симметричны; г) асимметричны.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18. Из названных обитателей моря наружным пищеварением обладают: а) медузы; б) морские ежи; в) морские звёзды; г) асцидии.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19.Представлен скелет лягушки. В строении осевого скелета данного объекта отсутствует отдел: а) шейный; б) грудной; в) туловищный; г) крестцовый.</w:t>
      </w:r>
    </w:p>
    <w:p w:rsidR="0072233A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72233A">
        <w:rPr>
          <w:bCs/>
          <w:color w:val="000000"/>
        </w:rPr>
        <w:t>20. Согласно результатам генетического анализа диким предком домашней собаки (</w:t>
      </w:r>
      <w:proofErr w:type="spellStart"/>
      <w:r w:rsidRPr="0072233A">
        <w:rPr>
          <w:bCs/>
          <w:color w:val="000000"/>
        </w:rPr>
        <w:t>Canis</w:t>
      </w:r>
      <w:proofErr w:type="spellEnd"/>
      <w:r w:rsidRPr="0072233A">
        <w:rPr>
          <w:bCs/>
          <w:color w:val="000000"/>
        </w:rPr>
        <w:t xml:space="preserve"> </w:t>
      </w:r>
      <w:proofErr w:type="spellStart"/>
      <w:r w:rsidRPr="0072233A">
        <w:rPr>
          <w:bCs/>
          <w:color w:val="000000"/>
        </w:rPr>
        <w:t>familiaris</w:t>
      </w:r>
      <w:proofErr w:type="spellEnd"/>
      <w:r w:rsidRPr="0072233A">
        <w:rPr>
          <w:bCs/>
          <w:color w:val="000000"/>
        </w:rPr>
        <w:t>) является: а) волк; б) шакал; в) койот; г) динго.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5931AD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5931AD">
        <w:rPr>
          <w:b/>
          <w:bCs/>
          <w:i/>
          <w:iCs/>
          <w:color w:val="000000"/>
          <w:u w:val="single"/>
        </w:rPr>
        <w:t>Часть 2.</w:t>
      </w:r>
      <w:r w:rsidRPr="0072233A">
        <w:rPr>
          <w:bCs/>
          <w:color w:val="000000"/>
        </w:rPr>
        <w:t>Вам предлагаются тестовые задания с одним вариантом ответа из</w:t>
      </w:r>
      <w:r w:rsidRPr="0072233A">
        <w:rPr>
          <w:rStyle w:val="apple-converted-space"/>
          <w:bCs/>
          <w:color w:val="000000"/>
        </w:rPr>
        <w:t> </w:t>
      </w:r>
      <w:r w:rsidRPr="0072233A">
        <w:rPr>
          <w:color w:val="000000"/>
        </w:rPr>
        <w:t>четырех возможных, но требующих предварительного множественного</w:t>
      </w:r>
      <w:r w:rsidRPr="0072233A">
        <w:rPr>
          <w:rStyle w:val="apple-converted-space"/>
          <w:bCs/>
          <w:color w:val="000000"/>
        </w:rPr>
        <w:t> </w:t>
      </w:r>
      <w:r w:rsidRPr="0072233A">
        <w:rPr>
          <w:bCs/>
          <w:color w:val="000000"/>
        </w:rPr>
        <w:t xml:space="preserve">выбора. </w:t>
      </w:r>
      <w:proofErr w:type="gramStart"/>
      <w:r w:rsidRPr="0072233A">
        <w:rPr>
          <w:bCs/>
          <w:color w:val="000000"/>
        </w:rPr>
        <w:t>Максимальное количество баллов, которое можно набрать –</w:t>
      </w:r>
      <w:r w:rsidR="005931AD">
        <w:rPr>
          <w:bCs/>
          <w:color w:val="000000"/>
        </w:rPr>
        <w:t xml:space="preserve">10  </w:t>
      </w:r>
      <w:r w:rsidRPr="0072233A">
        <w:rPr>
          <w:bCs/>
          <w:color w:val="000000"/>
        </w:rPr>
        <w:t>(по 2 балла за каждое тестовое задание</w:t>
      </w:r>
      <w:proofErr w:type="gramEnd"/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72233A">
        <w:rPr>
          <w:bCs/>
          <w:color w:val="000000"/>
        </w:rPr>
        <w:t xml:space="preserve">1. Бактерии являются возбудителями болезней – 1) чума, 2) холера, 3) амебная дизентерия; 4) оспа; 5) туберкулез. а) 1, 2, 3; б) 1, 2, 5; в) 2, 3, 4; г) 2, 3, 5; </w:t>
      </w:r>
      <w:proofErr w:type="spellStart"/>
      <w:r w:rsidRPr="0072233A">
        <w:rPr>
          <w:bCs/>
          <w:color w:val="000000"/>
        </w:rPr>
        <w:t>д</w:t>
      </w:r>
      <w:proofErr w:type="spellEnd"/>
      <w:r w:rsidRPr="0072233A">
        <w:rPr>
          <w:bCs/>
          <w:color w:val="000000"/>
        </w:rPr>
        <w:t>) 2, 4, 5.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72233A">
        <w:rPr>
          <w:bCs/>
          <w:color w:val="000000"/>
        </w:rPr>
        <w:lastRenderedPageBreak/>
        <w:t xml:space="preserve">2. </w:t>
      </w:r>
      <w:proofErr w:type="gramStart"/>
      <w:r w:rsidRPr="0072233A">
        <w:rPr>
          <w:bCs/>
          <w:color w:val="000000"/>
        </w:rPr>
        <w:t xml:space="preserve">При плазмолизе в растительной клетке – 1) </w:t>
      </w:r>
      <w:proofErr w:type="spellStart"/>
      <w:r w:rsidRPr="0072233A">
        <w:rPr>
          <w:bCs/>
          <w:color w:val="000000"/>
        </w:rPr>
        <w:t>тургорное</w:t>
      </w:r>
      <w:proofErr w:type="spellEnd"/>
      <w:r w:rsidRPr="0072233A">
        <w:rPr>
          <w:bCs/>
          <w:color w:val="000000"/>
        </w:rPr>
        <w:t xml:space="preserve"> давление равно нулю; 2) цитоплазма сжалась и отошла от клеточной стенки; 3) объем клетки уменьшился; 4) объем клетки увеличился; 5) клеточная стенка не может больше растягиваться. а) 1, 2; б) 1, 2, 3; в) 1, 2, 4; г) 2, 3, 5; </w:t>
      </w:r>
      <w:proofErr w:type="spellStart"/>
      <w:r w:rsidRPr="0072233A">
        <w:rPr>
          <w:bCs/>
          <w:color w:val="000000"/>
        </w:rPr>
        <w:t>д</w:t>
      </w:r>
      <w:proofErr w:type="spellEnd"/>
      <w:r w:rsidRPr="0072233A">
        <w:rPr>
          <w:bCs/>
          <w:color w:val="000000"/>
        </w:rPr>
        <w:t>) 2, 4, 5</w:t>
      </w:r>
      <w:proofErr w:type="gramEnd"/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72233A">
        <w:rPr>
          <w:bCs/>
          <w:color w:val="000000"/>
        </w:rPr>
        <w:t xml:space="preserve">3.У </w:t>
      </w:r>
      <w:proofErr w:type="gramStart"/>
      <w:r w:rsidRPr="0072233A">
        <w:rPr>
          <w:bCs/>
          <w:color w:val="000000"/>
        </w:rPr>
        <w:t>паукообразных</w:t>
      </w:r>
      <w:proofErr w:type="gramEnd"/>
      <w:r w:rsidRPr="0072233A">
        <w:rPr>
          <w:bCs/>
          <w:color w:val="000000"/>
        </w:rPr>
        <w:t xml:space="preserve"> продукты обмена могут выделяться через – 1) </w:t>
      </w:r>
      <w:proofErr w:type="spellStart"/>
      <w:r w:rsidRPr="0072233A">
        <w:rPr>
          <w:bCs/>
          <w:color w:val="000000"/>
        </w:rPr>
        <w:t>антеннальные</w:t>
      </w:r>
      <w:proofErr w:type="spellEnd"/>
      <w:r w:rsidRPr="0072233A">
        <w:rPr>
          <w:bCs/>
          <w:color w:val="000000"/>
        </w:rPr>
        <w:t xml:space="preserve"> железы; 2) </w:t>
      </w:r>
      <w:proofErr w:type="spellStart"/>
      <w:r w:rsidRPr="0072233A">
        <w:rPr>
          <w:bCs/>
          <w:color w:val="000000"/>
        </w:rPr>
        <w:t>коксальные</w:t>
      </w:r>
      <w:proofErr w:type="spellEnd"/>
      <w:r w:rsidRPr="0072233A">
        <w:rPr>
          <w:bCs/>
          <w:color w:val="000000"/>
        </w:rPr>
        <w:t xml:space="preserve"> железы; 3) </w:t>
      </w:r>
      <w:proofErr w:type="spellStart"/>
      <w:r w:rsidRPr="0072233A">
        <w:rPr>
          <w:bCs/>
          <w:color w:val="000000"/>
        </w:rPr>
        <w:t>максиллярные</w:t>
      </w:r>
      <w:proofErr w:type="spellEnd"/>
      <w:r w:rsidRPr="0072233A">
        <w:rPr>
          <w:bCs/>
          <w:color w:val="000000"/>
        </w:rPr>
        <w:t xml:space="preserve"> железы; 4) </w:t>
      </w:r>
      <w:proofErr w:type="spellStart"/>
      <w:r w:rsidRPr="0072233A">
        <w:rPr>
          <w:bCs/>
          <w:color w:val="000000"/>
        </w:rPr>
        <w:t>протонефридии</w:t>
      </w:r>
      <w:proofErr w:type="spellEnd"/>
      <w:r w:rsidRPr="0072233A">
        <w:rPr>
          <w:bCs/>
          <w:color w:val="000000"/>
        </w:rPr>
        <w:t xml:space="preserve">; 5) </w:t>
      </w:r>
      <w:proofErr w:type="spellStart"/>
      <w:r w:rsidRPr="0072233A">
        <w:rPr>
          <w:bCs/>
          <w:color w:val="000000"/>
        </w:rPr>
        <w:t>мальпигиевы</w:t>
      </w:r>
      <w:proofErr w:type="spellEnd"/>
      <w:r w:rsidRPr="0072233A">
        <w:rPr>
          <w:bCs/>
          <w:color w:val="000000"/>
        </w:rPr>
        <w:t xml:space="preserve"> сосуды. а) 1, 4; б) 2, 3; в) 2, 5; г) 3, 4; </w:t>
      </w:r>
      <w:proofErr w:type="spellStart"/>
      <w:r w:rsidRPr="0072233A">
        <w:rPr>
          <w:bCs/>
          <w:color w:val="000000"/>
        </w:rPr>
        <w:t>д</w:t>
      </w:r>
      <w:proofErr w:type="spellEnd"/>
      <w:r w:rsidRPr="0072233A">
        <w:rPr>
          <w:bCs/>
          <w:color w:val="000000"/>
        </w:rPr>
        <w:t>) 4,5.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72233A">
        <w:rPr>
          <w:bCs/>
          <w:color w:val="000000"/>
        </w:rPr>
        <w:t xml:space="preserve">4. У пресмыкающихся газообмен может осуществляться через – 1) лёгкие; 2) жабры; 3) поверхность кожи головы; 4) выросты слизистой оболочки в ротовой полости; 5) </w:t>
      </w:r>
      <w:proofErr w:type="spellStart"/>
      <w:r w:rsidRPr="0072233A">
        <w:rPr>
          <w:bCs/>
          <w:color w:val="000000"/>
        </w:rPr>
        <w:t>пилорические</w:t>
      </w:r>
      <w:proofErr w:type="spellEnd"/>
      <w:r w:rsidRPr="0072233A">
        <w:rPr>
          <w:bCs/>
          <w:color w:val="000000"/>
        </w:rPr>
        <w:t xml:space="preserve"> выросты в кишечнике. а) 1, 2; б) 1, 3; в) 1, 4; г) 1, 5; </w:t>
      </w:r>
      <w:proofErr w:type="spellStart"/>
      <w:r w:rsidRPr="0072233A">
        <w:rPr>
          <w:bCs/>
          <w:color w:val="000000"/>
        </w:rPr>
        <w:t>д</w:t>
      </w:r>
      <w:proofErr w:type="spellEnd"/>
      <w:r w:rsidRPr="0072233A">
        <w:rPr>
          <w:bCs/>
          <w:color w:val="000000"/>
        </w:rPr>
        <w:t>) 1, 2, 5.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72233A">
        <w:rPr>
          <w:bCs/>
          <w:color w:val="000000"/>
        </w:rPr>
        <w:t xml:space="preserve">5. Птенцовыми птицами являются – 1) тетерев, 2) рябчик, 3) орел беркут, 4) волнистый попугай, 5) фазан: а) 1, 2; б) 2, 4; в) 2, 5; г) 3, 4; </w:t>
      </w:r>
      <w:proofErr w:type="spellStart"/>
      <w:r w:rsidRPr="0072233A">
        <w:rPr>
          <w:bCs/>
          <w:color w:val="000000"/>
        </w:rPr>
        <w:t>д</w:t>
      </w:r>
      <w:proofErr w:type="spellEnd"/>
      <w:r w:rsidRPr="0072233A">
        <w:rPr>
          <w:bCs/>
          <w:color w:val="000000"/>
        </w:rPr>
        <w:t>) 3, 5.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5931AD">
        <w:rPr>
          <w:b/>
          <w:bCs/>
          <w:color w:val="000000"/>
          <w:u w:val="single"/>
        </w:rPr>
        <w:t>Часть 3</w:t>
      </w:r>
      <w:r w:rsidRPr="005931AD">
        <w:rPr>
          <w:b/>
          <w:bCs/>
          <w:color w:val="000000"/>
        </w:rPr>
        <w:t>.</w:t>
      </w:r>
      <w:r w:rsidRPr="0072233A">
        <w:rPr>
          <w:rStyle w:val="apple-converted-space"/>
          <w:bCs/>
          <w:color w:val="000000"/>
        </w:rPr>
        <w:t> </w:t>
      </w:r>
      <w:r w:rsidRPr="0072233A">
        <w:rPr>
          <w:bCs/>
          <w:color w:val="000000"/>
        </w:rPr>
        <w:t>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</w:t>
      </w:r>
      <w:r w:rsidR="005931AD">
        <w:rPr>
          <w:bCs/>
          <w:color w:val="000000"/>
        </w:rPr>
        <w:t xml:space="preserve">10  </w:t>
      </w:r>
      <w:r w:rsidRPr="0072233A">
        <w:rPr>
          <w:bCs/>
          <w:color w:val="000000"/>
        </w:rPr>
        <w:t>(по 1 баллу за каждое тестовое задание).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1. Перемещение бактерий в пространстве может осуществляться с помощью жгутиков.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2. Фотосинтез происходит во всех клетках зеленых растений.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3. Если цветки растения имеют только пестики, то его называют женским. 4. Обычно у </w:t>
      </w:r>
      <w:proofErr w:type="gramStart"/>
      <w:r w:rsidRPr="0072233A">
        <w:rPr>
          <w:bCs/>
          <w:color w:val="000000"/>
        </w:rPr>
        <w:t>пасленовых</w:t>
      </w:r>
      <w:proofErr w:type="gramEnd"/>
      <w:r w:rsidRPr="0072233A">
        <w:rPr>
          <w:bCs/>
          <w:color w:val="000000"/>
        </w:rPr>
        <w:t xml:space="preserve"> завязь образована тремя плодолистиками.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5. В процессе эволюции кровеносная система впервые появилась у плоских червей.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6. </w:t>
      </w:r>
      <w:proofErr w:type="spellStart"/>
      <w:r w:rsidRPr="0072233A">
        <w:rPr>
          <w:bCs/>
          <w:color w:val="000000"/>
        </w:rPr>
        <w:t>Мирацидий</w:t>
      </w:r>
      <w:proofErr w:type="spellEnd"/>
      <w:r w:rsidRPr="0072233A">
        <w:rPr>
          <w:bCs/>
          <w:color w:val="000000"/>
        </w:rPr>
        <w:t xml:space="preserve"> печеночного сосальщика обитает в воде.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7. Человек является промежуточным хозяином в жизненном цикле лошадиной аскариды.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8. В отличие от птиц, у млекопитающих кора больших полушарий развита лучше.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9. В дикой природе обезьяны в Европе не обитают.</w:t>
      </w:r>
    </w:p>
    <w:p w:rsidR="0072233A" w:rsidRDefault="0072233A" w:rsidP="0072233A">
      <w:pPr>
        <w:pStyle w:val="a3"/>
        <w:spacing w:before="0" w:beforeAutospacing="0" w:after="0" w:afterAutospacing="0"/>
        <w:rPr>
          <w:bCs/>
          <w:color w:val="000000"/>
        </w:rPr>
      </w:pPr>
      <w:r w:rsidRPr="0072233A">
        <w:rPr>
          <w:bCs/>
          <w:color w:val="000000"/>
        </w:rPr>
        <w:t>10. У некоторых современных птиц на крыльях есть свободные пальцы с когтями для лазания по деревьям.</w:t>
      </w:r>
    </w:p>
    <w:p w:rsidR="005931AD" w:rsidRPr="0072233A" w:rsidRDefault="005931AD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color w:val="000000"/>
        </w:rPr>
        <w:br/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Матрица ответов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Часть 1. [</w:t>
      </w:r>
      <w:r w:rsidR="005931AD">
        <w:rPr>
          <w:bCs/>
          <w:color w:val="000000"/>
        </w:rPr>
        <w:t xml:space="preserve">20 </w:t>
      </w:r>
      <w:r w:rsidRPr="0072233A">
        <w:rPr>
          <w:bCs/>
          <w:color w:val="000000"/>
        </w:rPr>
        <w:t>баллов] 1 2 3 4 5 6 7 8 9 10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1-10</w:t>
      </w:r>
      <w:proofErr w:type="gramStart"/>
      <w:r w:rsidRPr="0072233A">
        <w:rPr>
          <w:bCs/>
          <w:color w:val="000000"/>
        </w:rPr>
        <w:t xml:space="preserve">( </w:t>
      </w:r>
      <w:proofErr w:type="gramEnd"/>
      <w:r w:rsidRPr="0072233A">
        <w:rPr>
          <w:bCs/>
          <w:color w:val="000000"/>
        </w:rPr>
        <w:t>а г б а г б г б а г ).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11-20( в б </w:t>
      </w:r>
      <w:proofErr w:type="spellStart"/>
      <w:proofErr w:type="gramStart"/>
      <w:r w:rsidRPr="0072233A">
        <w:rPr>
          <w:bCs/>
          <w:color w:val="000000"/>
        </w:rPr>
        <w:t>б</w:t>
      </w:r>
      <w:proofErr w:type="spellEnd"/>
      <w:proofErr w:type="gramEnd"/>
      <w:r w:rsidRPr="0072233A">
        <w:rPr>
          <w:bCs/>
          <w:color w:val="000000"/>
        </w:rPr>
        <w:t xml:space="preserve"> г </w:t>
      </w:r>
      <w:proofErr w:type="spellStart"/>
      <w:r w:rsidRPr="0072233A">
        <w:rPr>
          <w:bCs/>
          <w:color w:val="000000"/>
        </w:rPr>
        <w:t>г</w:t>
      </w:r>
      <w:proofErr w:type="spellEnd"/>
      <w:r w:rsidRPr="0072233A">
        <w:rPr>
          <w:bCs/>
          <w:color w:val="000000"/>
        </w:rPr>
        <w:t xml:space="preserve"> в г в б а )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Часть 2. [10 баллов] 1 2 3 4 5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 xml:space="preserve">1-5 (б а в </w:t>
      </w:r>
      <w:proofErr w:type="spellStart"/>
      <w:proofErr w:type="gramStart"/>
      <w:r w:rsidRPr="0072233A">
        <w:rPr>
          <w:bCs/>
          <w:color w:val="000000"/>
        </w:rPr>
        <w:t>в</w:t>
      </w:r>
      <w:proofErr w:type="spellEnd"/>
      <w:proofErr w:type="gramEnd"/>
      <w:r w:rsidRPr="0072233A">
        <w:rPr>
          <w:bCs/>
          <w:color w:val="000000"/>
        </w:rPr>
        <w:t xml:space="preserve"> г).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Часть 3. [10 баллов] 1 2 3 4 5 6 7 8 9 10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proofErr w:type="gramStart"/>
      <w:r w:rsidRPr="0072233A">
        <w:rPr>
          <w:bCs/>
          <w:color w:val="000000"/>
        </w:rPr>
        <w:t>1-10(прав.</w:t>
      </w:r>
      <w:proofErr w:type="gramEnd"/>
      <w:r w:rsidRPr="0072233A">
        <w:rPr>
          <w:bCs/>
          <w:color w:val="000000"/>
        </w:rPr>
        <w:t xml:space="preserve"> "ДА" 1Х ,3Х ,6Х ,8Х,10 Х)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bCs/>
          <w:color w:val="000000"/>
        </w:rPr>
        <w:t>( неправ "нет" 2 Х ,4 Х,5 Х,7 Х,9</w:t>
      </w:r>
      <w:proofErr w:type="gramStart"/>
      <w:r w:rsidRPr="0072233A">
        <w:rPr>
          <w:bCs/>
          <w:color w:val="000000"/>
        </w:rPr>
        <w:t xml:space="preserve"> )</w:t>
      </w:r>
      <w:proofErr w:type="gramEnd"/>
      <w:r w:rsidRPr="0072233A">
        <w:rPr>
          <w:bCs/>
          <w:color w:val="000000"/>
        </w:rPr>
        <w:t>.</w:t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color w:val="000000"/>
        </w:rPr>
        <w:br/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color w:val="000000"/>
        </w:rPr>
        <w:br/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color w:val="000000"/>
        </w:rPr>
        <w:br/>
      </w:r>
    </w:p>
    <w:p w:rsidR="0072233A" w:rsidRPr="0072233A" w:rsidRDefault="0072233A" w:rsidP="0072233A">
      <w:pPr>
        <w:pStyle w:val="a3"/>
        <w:spacing w:before="0" w:beforeAutospacing="0" w:after="0" w:afterAutospacing="0"/>
        <w:rPr>
          <w:color w:val="000000"/>
        </w:rPr>
      </w:pPr>
      <w:r w:rsidRPr="0072233A">
        <w:rPr>
          <w:color w:val="000000"/>
        </w:rPr>
        <w:br/>
      </w:r>
    </w:p>
    <w:p w:rsidR="00914526" w:rsidRPr="0072233A" w:rsidRDefault="00914526">
      <w:pPr>
        <w:rPr>
          <w:rFonts w:ascii="Times New Roman" w:hAnsi="Times New Roman" w:cs="Times New Roman"/>
          <w:sz w:val="24"/>
          <w:szCs w:val="24"/>
        </w:rPr>
      </w:pPr>
    </w:p>
    <w:sectPr w:rsidR="00914526" w:rsidRPr="0072233A" w:rsidSect="007223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33A"/>
    <w:rsid w:val="005931AD"/>
    <w:rsid w:val="0072233A"/>
    <w:rsid w:val="00914526"/>
    <w:rsid w:val="00E96E4F"/>
    <w:rsid w:val="00FA2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2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23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2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Ильдус</dc:creator>
  <cp:lastModifiedBy>Ильдус</cp:lastModifiedBy>
  <cp:revision>3</cp:revision>
  <dcterms:created xsi:type="dcterms:W3CDTF">2015-09-28T05:37:00Z</dcterms:created>
  <dcterms:modified xsi:type="dcterms:W3CDTF">2015-09-28T19:02:00Z</dcterms:modified>
</cp:coreProperties>
</file>